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EF0" w:rsidRPr="00381EF0" w:rsidRDefault="00381EF0" w:rsidP="00381EF0">
      <w:pPr>
        <w:pBdr>
          <w:bottom w:val="dotted" w:sz="6" w:space="4" w:color="999999"/>
        </w:pBdr>
        <w:shd w:val="clear" w:color="auto" w:fill="FFFFFF"/>
        <w:spacing w:after="150" w:line="270" w:lineRule="atLeast"/>
        <w:outlineLvl w:val="2"/>
        <w:rPr>
          <w:rFonts w:ascii="Arial" w:eastAsia="Times New Roman" w:hAnsi="Arial" w:cs="Arial"/>
          <w:b/>
          <w:bCs/>
          <w:sz w:val="21"/>
          <w:szCs w:val="21"/>
          <w:lang w:val="en" w:eastAsia="en-GB"/>
        </w:rPr>
      </w:pPr>
      <w:r w:rsidRPr="00381EF0">
        <w:rPr>
          <w:rFonts w:ascii="Arial" w:eastAsia="Times New Roman" w:hAnsi="Arial" w:cs="Arial"/>
          <w:b/>
          <w:bCs/>
          <w:sz w:val="21"/>
          <w:szCs w:val="21"/>
          <w:lang w:val="en" w:eastAsia="en-GB"/>
        </w:rPr>
        <w:t>The Sick Rose”</w:t>
      </w:r>
    </w:p>
    <w:p w:rsidR="00381EF0" w:rsidRPr="00381EF0" w:rsidRDefault="00381EF0" w:rsidP="00381EF0">
      <w:pPr>
        <w:shd w:val="clear" w:color="auto" w:fill="FFFFFF"/>
        <w:spacing w:line="270" w:lineRule="atLeast"/>
        <w:rPr>
          <w:rFonts w:ascii="Arial" w:eastAsia="Times New Roman" w:hAnsi="Arial" w:cs="Arial"/>
          <w:i/>
          <w:iCs/>
          <w:sz w:val="18"/>
          <w:szCs w:val="18"/>
          <w:lang w:val="en" w:eastAsia="en-GB"/>
        </w:rPr>
      </w:pPr>
      <w:r w:rsidRPr="00381EF0">
        <w:rPr>
          <w:rFonts w:ascii="Arial" w:eastAsia="Times New Roman" w:hAnsi="Arial" w:cs="Arial"/>
          <w:i/>
          <w:iCs/>
          <w:sz w:val="18"/>
          <w:szCs w:val="18"/>
          <w:lang w:val="en" w:eastAsia="en-GB"/>
        </w:rPr>
        <w:t xml:space="preserve">O Rose thou art sick. </w:t>
      </w:r>
      <w:r w:rsidRPr="00381EF0">
        <w:rPr>
          <w:rFonts w:ascii="Arial" w:eastAsia="Times New Roman" w:hAnsi="Arial" w:cs="Arial"/>
          <w:i/>
          <w:iCs/>
          <w:sz w:val="18"/>
          <w:szCs w:val="18"/>
          <w:lang w:val="en" w:eastAsia="en-GB"/>
        </w:rPr>
        <w:br/>
        <w:t xml:space="preserve">The invisible worm, </w:t>
      </w:r>
      <w:r w:rsidRPr="00381EF0">
        <w:rPr>
          <w:rFonts w:ascii="Arial" w:eastAsia="Times New Roman" w:hAnsi="Arial" w:cs="Arial"/>
          <w:i/>
          <w:iCs/>
          <w:sz w:val="18"/>
          <w:szCs w:val="18"/>
          <w:lang w:val="en" w:eastAsia="en-GB"/>
        </w:rPr>
        <w:br/>
      </w:r>
      <w:proofErr w:type="gramStart"/>
      <w:r w:rsidRPr="00381EF0">
        <w:rPr>
          <w:rFonts w:ascii="Arial" w:eastAsia="Times New Roman" w:hAnsi="Arial" w:cs="Arial"/>
          <w:i/>
          <w:iCs/>
          <w:sz w:val="18"/>
          <w:szCs w:val="18"/>
          <w:lang w:val="en" w:eastAsia="en-GB"/>
        </w:rPr>
        <w:t>That</w:t>
      </w:r>
      <w:proofErr w:type="gramEnd"/>
      <w:r w:rsidRPr="00381EF0">
        <w:rPr>
          <w:rFonts w:ascii="Arial" w:eastAsia="Times New Roman" w:hAnsi="Arial" w:cs="Arial"/>
          <w:i/>
          <w:iCs/>
          <w:sz w:val="18"/>
          <w:szCs w:val="18"/>
          <w:lang w:val="en" w:eastAsia="en-GB"/>
        </w:rPr>
        <w:t xml:space="preserve"> flies in the night </w:t>
      </w:r>
      <w:r w:rsidRPr="00381EF0">
        <w:rPr>
          <w:rFonts w:ascii="Arial" w:eastAsia="Times New Roman" w:hAnsi="Arial" w:cs="Arial"/>
          <w:i/>
          <w:iCs/>
          <w:sz w:val="18"/>
          <w:szCs w:val="18"/>
          <w:lang w:val="en" w:eastAsia="en-GB"/>
        </w:rPr>
        <w:br/>
        <w:t xml:space="preserve">In the howling storm: </w:t>
      </w:r>
      <w:r w:rsidRPr="00381EF0">
        <w:rPr>
          <w:rFonts w:ascii="Arial" w:eastAsia="Times New Roman" w:hAnsi="Arial" w:cs="Arial"/>
          <w:i/>
          <w:iCs/>
          <w:sz w:val="18"/>
          <w:szCs w:val="18"/>
          <w:lang w:val="en" w:eastAsia="en-GB"/>
        </w:rPr>
        <w:br/>
      </w:r>
      <w:r w:rsidRPr="00381EF0">
        <w:rPr>
          <w:rFonts w:ascii="Arial" w:eastAsia="Times New Roman" w:hAnsi="Arial" w:cs="Arial"/>
          <w:i/>
          <w:iCs/>
          <w:sz w:val="18"/>
          <w:szCs w:val="18"/>
          <w:lang w:val="en" w:eastAsia="en-GB"/>
        </w:rPr>
        <w:br/>
        <w:t xml:space="preserve">Has found out thy bed </w:t>
      </w:r>
      <w:r w:rsidRPr="00381EF0">
        <w:rPr>
          <w:rFonts w:ascii="Arial" w:eastAsia="Times New Roman" w:hAnsi="Arial" w:cs="Arial"/>
          <w:i/>
          <w:iCs/>
          <w:sz w:val="18"/>
          <w:szCs w:val="18"/>
          <w:lang w:val="en" w:eastAsia="en-GB"/>
        </w:rPr>
        <w:br/>
        <w:t xml:space="preserve">Of crimson joy: </w:t>
      </w:r>
      <w:r w:rsidRPr="00381EF0">
        <w:rPr>
          <w:rFonts w:ascii="Arial" w:eastAsia="Times New Roman" w:hAnsi="Arial" w:cs="Arial"/>
          <w:i/>
          <w:iCs/>
          <w:sz w:val="18"/>
          <w:szCs w:val="18"/>
          <w:lang w:val="en" w:eastAsia="en-GB"/>
        </w:rPr>
        <w:br/>
        <w:t xml:space="preserve">And his dark secret love </w:t>
      </w:r>
      <w:r w:rsidRPr="00381EF0">
        <w:rPr>
          <w:rFonts w:ascii="Arial" w:eastAsia="Times New Roman" w:hAnsi="Arial" w:cs="Arial"/>
          <w:i/>
          <w:iCs/>
          <w:sz w:val="18"/>
          <w:szCs w:val="18"/>
          <w:lang w:val="en" w:eastAsia="en-GB"/>
        </w:rPr>
        <w:br/>
        <w:t xml:space="preserve">Does thy life destroy. </w:t>
      </w:r>
    </w:p>
    <w:p w:rsidR="00381EF0" w:rsidRPr="00381EF0" w:rsidRDefault="00381EF0" w:rsidP="00381EF0">
      <w:pPr>
        <w:shd w:val="clear" w:color="auto" w:fill="FFFFFF"/>
        <w:spacing w:before="100" w:beforeAutospacing="1" w:after="150" w:line="270" w:lineRule="atLeast"/>
        <w:outlineLvl w:val="3"/>
        <w:rPr>
          <w:rFonts w:ascii="Arial" w:eastAsia="Times New Roman" w:hAnsi="Arial" w:cs="Arial"/>
          <w:b/>
          <w:bCs/>
          <w:sz w:val="18"/>
          <w:szCs w:val="18"/>
          <w:lang w:val="en" w:eastAsia="en-GB"/>
        </w:rPr>
      </w:pPr>
      <w:r w:rsidRPr="00381EF0">
        <w:rPr>
          <w:rFonts w:ascii="Arial" w:eastAsia="Times New Roman" w:hAnsi="Arial" w:cs="Arial"/>
          <w:b/>
          <w:bCs/>
          <w:sz w:val="18"/>
          <w:szCs w:val="18"/>
          <w:lang w:val="en" w:eastAsia="en-GB"/>
        </w:rPr>
        <w:t>Summary</w:t>
      </w:r>
    </w:p>
    <w:p w:rsidR="00381EF0" w:rsidRPr="00381EF0" w:rsidRDefault="00381EF0" w:rsidP="00381EF0">
      <w:pPr>
        <w:shd w:val="clear" w:color="auto" w:fill="FFFFFF"/>
        <w:spacing w:before="165" w:after="165" w:line="270" w:lineRule="atLeast"/>
        <w:rPr>
          <w:rFonts w:ascii="Arial" w:eastAsia="Times New Roman" w:hAnsi="Arial" w:cs="Arial"/>
          <w:sz w:val="18"/>
          <w:szCs w:val="18"/>
          <w:lang w:val="en" w:eastAsia="en-GB"/>
        </w:rPr>
      </w:pPr>
      <w:r w:rsidRPr="00381EF0">
        <w:rPr>
          <w:rFonts w:ascii="Arial" w:eastAsia="Times New Roman" w:hAnsi="Arial" w:cs="Arial"/>
          <w:sz w:val="18"/>
          <w:szCs w:val="18"/>
          <w:lang w:val="en" w:eastAsia="en-GB"/>
        </w:rPr>
        <w:t>The speaker, addressing a rose, informs it that it is sick. An “invisible” worm has stolen into its bed in a “howling storm” and under the cover of night. The “dark secret love” of this worm is destroying the rose’s life.</w:t>
      </w:r>
    </w:p>
    <w:p w:rsidR="00381EF0" w:rsidRPr="00381EF0" w:rsidRDefault="00381EF0" w:rsidP="00381EF0">
      <w:pPr>
        <w:shd w:val="clear" w:color="auto" w:fill="FFFFFF"/>
        <w:spacing w:before="165" w:after="165" w:line="270" w:lineRule="atLeast"/>
        <w:rPr>
          <w:rFonts w:ascii="Arial" w:eastAsia="Times New Roman" w:hAnsi="Arial" w:cs="Arial"/>
          <w:sz w:val="18"/>
          <w:szCs w:val="18"/>
          <w:lang w:val="en" w:eastAsia="en-GB"/>
        </w:rPr>
      </w:pPr>
      <w:r w:rsidRPr="00381EF0">
        <w:rPr>
          <w:rFonts w:ascii="Arial" w:eastAsia="Times New Roman" w:hAnsi="Arial" w:cs="Arial"/>
          <w:sz w:val="18"/>
          <w:szCs w:val="18"/>
          <w:lang w:val="en" w:eastAsia="en-GB"/>
        </w:rPr>
        <w:t>The two quatrains of this poem rhyme ABCB. The ominous rhythm of these short, two-beat lines contributes to the poem’s sense of foreboding or dread and complements the unflinching directness with which the speaker tells the rose she is dying.</w:t>
      </w:r>
    </w:p>
    <w:p w:rsidR="00381EF0" w:rsidRPr="00381EF0" w:rsidRDefault="00381EF0" w:rsidP="00381EF0">
      <w:pPr>
        <w:shd w:val="clear" w:color="auto" w:fill="FFFFFF"/>
        <w:spacing w:before="100" w:beforeAutospacing="1" w:after="150" w:line="270" w:lineRule="atLeast"/>
        <w:outlineLvl w:val="3"/>
        <w:rPr>
          <w:rFonts w:ascii="Arial" w:eastAsia="Times New Roman" w:hAnsi="Arial" w:cs="Arial"/>
          <w:b/>
          <w:bCs/>
          <w:sz w:val="18"/>
          <w:szCs w:val="18"/>
          <w:lang w:val="en" w:eastAsia="en-GB"/>
        </w:rPr>
      </w:pPr>
      <w:r w:rsidRPr="00381EF0">
        <w:rPr>
          <w:rFonts w:ascii="Arial" w:eastAsia="Times New Roman" w:hAnsi="Arial" w:cs="Arial"/>
          <w:b/>
          <w:bCs/>
          <w:sz w:val="18"/>
          <w:szCs w:val="18"/>
          <w:lang w:val="en" w:eastAsia="en-GB"/>
        </w:rPr>
        <w:t>Commentary</w:t>
      </w:r>
    </w:p>
    <w:p w:rsidR="00DC3AAF" w:rsidRPr="00381EF0" w:rsidRDefault="00381EF0" w:rsidP="00381EF0">
      <w:pPr>
        <w:rPr>
          <w:lang w:val="en"/>
        </w:rPr>
      </w:pPr>
      <w:r>
        <w:rPr>
          <w:rFonts w:ascii="Arial" w:hAnsi="Arial" w:cs="Arial"/>
          <w:sz w:val="18"/>
          <w:szCs w:val="18"/>
          <w:lang w:val="en"/>
        </w:rPr>
        <w:t xml:space="preserve">While the rose exists as a beautiful natural object that has become infected by a worm, it also exists as a literary rose, the conventional symbol of love. Worms are quintessentially earthbound, and symbolize death and decay. </w:t>
      </w:r>
      <w:r>
        <w:rPr>
          <w:rFonts w:ascii="Arial" w:hAnsi="Arial" w:cs="Arial"/>
          <w:sz w:val="18"/>
          <w:szCs w:val="18"/>
          <w:lang w:val="en"/>
        </w:rPr>
        <w:t>The “bed</w:t>
      </w:r>
      <w:r>
        <w:rPr>
          <w:rFonts w:ascii="Arial" w:hAnsi="Arial" w:cs="Arial"/>
          <w:sz w:val="18"/>
          <w:szCs w:val="18"/>
          <w:lang w:val="en"/>
        </w:rPr>
        <w:t>” into which the worm creeps denotes both the natural flowerbed and also the lovers’ bed. The rose is sick, and the poem implies that love is sick as well. Yet the rose is unaware of its sickness</w:t>
      </w:r>
      <w:proofErr w:type="gramStart"/>
      <w:r>
        <w:rPr>
          <w:rFonts w:ascii="Arial" w:hAnsi="Arial" w:cs="Arial"/>
          <w:sz w:val="18"/>
          <w:szCs w:val="18"/>
          <w:lang w:val="en"/>
        </w:rPr>
        <w:t>..</w:t>
      </w:r>
      <w:proofErr w:type="gramEnd"/>
      <w:r>
        <w:rPr>
          <w:rFonts w:ascii="Arial" w:hAnsi="Arial" w:cs="Arial"/>
          <w:sz w:val="18"/>
          <w:szCs w:val="18"/>
          <w:lang w:val="en"/>
        </w:rPr>
        <w:t xml:space="preserve"> This results partly from the insidious secrecy with which the “</w:t>
      </w:r>
      <w:r>
        <w:rPr>
          <w:rFonts w:ascii="Arial" w:hAnsi="Arial" w:cs="Arial"/>
          <w:sz w:val="18"/>
          <w:szCs w:val="18"/>
          <w:lang w:val="en"/>
        </w:rPr>
        <w:t>worm “performs</w:t>
      </w:r>
      <w:bookmarkStart w:id="0" w:name="_GoBack"/>
      <w:bookmarkEnd w:id="0"/>
      <w:r>
        <w:rPr>
          <w:rFonts w:ascii="Arial" w:hAnsi="Arial" w:cs="Arial"/>
          <w:sz w:val="18"/>
          <w:szCs w:val="18"/>
          <w:lang w:val="en"/>
        </w:rPr>
        <w:t xml:space="preserve"> its work of corruption—not only is it invisible, it enters the bed at night. This secrecy indeed constitutes part of the infection itself. The “crimson joy” of the rose connotes both sexual pleasure and shame, thus joining the two concepts in a way that Blake thought was perverted and unhealthy. The rose’s joyful attitude toward love is tainted by the aura of shame and secrecy that our culture attaches to love.</w:t>
      </w:r>
    </w:p>
    <w:sectPr w:rsidR="00DC3AAF" w:rsidRPr="00381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EF0"/>
    <w:rsid w:val="0010702C"/>
    <w:rsid w:val="00267CD7"/>
    <w:rsid w:val="00331846"/>
    <w:rsid w:val="003348A1"/>
    <w:rsid w:val="00381EF0"/>
    <w:rsid w:val="00390388"/>
    <w:rsid w:val="004322E0"/>
    <w:rsid w:val="00454ABC"/>
    <w:rsid w:val="004C342C"/>
    <w:rsid w:val="00555C64"/>
    <w:rsid w:val="00572DEC"/>
    <w:rsid w:val="005C250E"/>
    <w:rsid w:val="005E7E3D"/>
    <w:rsid w:val="005F055C"/>
    <w:rsid w:val="00603B38"/>
    <w:rsid w:val="0063188B"/>
    <w:rsid w:val="00641614"/>
    <w:rsid w:val="0067028D"/>
    <w:rsid w:val="006B1521"/>
    <w:rsid w:val="00732E4B"/>
    <w:rsid w:val="007A06A9"/>
    <w:rsid w:val="007D4529"/>
    <w:rsid w:val="00812477"/>
    <w:rsid w:val="00853151"/>
    <w:rsid w:val="00861B87"/>
    <w:rsid w:val="009065B2"/>
    <w:rsid w:val="00935EA2"/>
    <w:rsid w:val="00941BCC"/>
    <w:rsid w:val="00974D93"/>
    <w:rsid w:val="00983FE1"/>
    <w:rsid w:val="00A1027F"/>
    <w:rsid w:val="00AA3455"/>
    <w:rsid w:val="00AE7669"/>
    <w:rsid w:val="00B04382"/>
    <w:rsid w:val="00B123EE"/>
    <w:rsid w:val="00B16E86"/>
    <w:rsid w:val="00BA7927"/>
    <w:rsid w:val="00C064E0"/>
    <w:rsid w:val="00D10685"/>
    <w:rsid w:val="00D5281D"/>
    <w:rsid w:val="00DB4934"/>
    <w:rsid w:val="00DB79FE"/>
    <w:rsid w:val="00DC3AAF"/>
    <w:rsid w:val="00DD1DCE"/>
    <w:rsid w:val="00E723D8"/>
    <w:rsid w:val="00EA0BB7"/>
    <w:rsid w:val="00F03AF8"/>
    <w:rsid w:val="00F32F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64282">
      <w:bodyDiv w:val="1"/>
      <w:marLeft w:val="0"/>
      <w:marRight w:val="0"/>
      <w:marTop w:val="0"/>
      <w:marBottom w:val="0"/>
      <w:divBdr>
        <w:top w:val="none" w:sz="0" w:space="0" w:color="auto"/>
        <w:left w:val="none" w:sz="0" w:space="0" w:color="auto"/>
        <w:bottom w:val="none" w:sz="0" w:space="0" w:color="auto"/>
        <w:right w:val="none" w:sz="0" w:space="0" w:color="auto"/>
      </w:divBdr>
      <w:divsChild>
        <w:div w:id="2104498161">
          <w:marLeft w:val="0"/>
          <w:marRight w:val="0"/>
          <w:marTop w:val="0"/>
          <w:marBottom w:val="0"/>
          <w:divBdr>
            <w:top w:val="none" w:sz="0" w:space="0" w:color="auto"/>
            <w:left w:val="none" w:sz="0" w:space="0" w:color="auto"/>
            <w:bottom w:val="none" w:sz="0" w:space="0" w:color="auto"/>
            <w:right w:val="none" w:sz="0" w:space="0" w:color="auto"/>
          </w:divBdr>
          <w:divsChild>
            <w:div w:id="1707217878">
              <w:marLeft w:val="0"/>
              <w:marRight w:val="0"/>
              <w:marTop w:val="0"/>
              <w:marBottom w:val="0"/>
              <w:divBdr>
                <w:top w:val="none" w:sz="0" w:space="0" w:color="auto"/>
                <w:left w:val="single" w:sz="12" w:space="0" w:color="26C4FF"/>
                <w:bottom w:val="single" w:sz="12" w:space="0" w:color="26C4FF"/>
                <w:right w:val="single" w:sz="12" w:space="0" w:color="26C4FF"/>
              </w:divBdr>
              <w:divsChild>
                <w:div w:id="1501388816">
                  <w:marLeft w:val="0"/>
                  <w:marRight w:val="0"/>
                  <w:marTop w:val="0"/>
                  <w:marBottom w:val="0"/>
                  <w:divBdr>
                    <w:top w:val="none" w:sz="0" w:space="0" w:color="auto"/>
                    <w:left w:val="none" w:sz="0" w:space="0" w:color="auto"/>
                    <w:bottom w:val="none" w:sz="0" w:space="0" w:color="auto"/>
                    <w:right w:val="none" w:sz="0" w:space="0" w:color="auto"/>
                  </w:divBdr>
                  <w:divsChild>
                    <w:div w:id="883063445">
                      <w:marLeft w:val="0"/>
                      <w:marRight w:val="0"/>
                      <w:marTop w:val="0"/>
                      <w:marBottom w:val="0"/>
                      <w:divBdr>
                        <w:top w:val="none" w:sz="0" w:space="0" w:color="auto"/>
                        <w:left w:val="none" w:sz="0" w:space="0" w:color="auto"/>
                        <w:bottom w:val="none" w:sz="0" w:space="0" w:color="auto"/>
                        <w:right w:val="none" w:sz="0" w:space="0" w:color="auto"/>
                      </w:divBdr>
                      <w:divsChild>
                        <w:div w:id="581256815">
                          <w:marLeft w:val="0"/>
                          <w:marRight w:val="0"/>
                          <w:marTop w:val="0"/>
                          <w:marBottom w:val="0"/>
                          <w:divBdr>
                            <w:top w:val="none" w:sz="0" w:space="0" w:color="auto"/>
                            <w:left w:val="none" w:sz="0" w:space="0" w:color="auto"/>
                            <w:bottom w:val="none" w:sz="0" w:space="0" w:color="auto"/>
                            <w:right w:val="none" w:sz="0" w:space="0" w:color="auto"/>
                          </w:divBdr>
                          <w:divsChild>
                            <w:div w:id="1881939964">
                              <w:marLeft w:val="0"/>
                              <w:marRight w:val="0"/>
                              <w:marTop w:val="0"/>
                              <w:marBottom w:val="0"/>
                              <w:divBdr>
                                <w:top w:val="none" w:sz="0" w:space="0" w:color="auto"/>
                                <w:left w:val="none" w:sz="0" w:space="0" w:color="auto"/>
                                <w:bottom w:val="none" w:sz="0" w:space="0" w:color="auto"/>
                                <w:right w:val="none" w:sz="0" w:space="0" w:color="auto"/>
                              </w:divBdr>
                              <w:divsChild>
                                <w:div w:id="209396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931385">
      <w:bodyDiv w:val="1"/>
      <w:marLeft w:val="0"/>
      <w:marRight w:val="0"/>
      <w:marTop w:val="0"/>
      <w:marBottom w:val="0"/>
      <w:divBdr>
        <w:top w:val="none" w:sz="0" w:space="0" w:color="auto"/>
        <w:left w:val="none" w:sz="0" w:space="0" w:color="auto"/>
        <w:bottom w:val="none" w:sz="0" w:space="0" w:color="auto"/>
        <w:right w:val="none" w:sz="0" w:space="0" w:color="auto"/>
      </w:divBdr>
      <w:divsChild>
        <w:div w:id="2062829408">
          <w:marLeft w:val="0"/>
          <w:marRight w:val="0"/>
          <w:marTop w:val="0"/>
          <w:marBottom w:val="0"/>
          <w:divBdr>
            <w:top w:val="none" w:sz="0" w:space="0" w:color="auto"/>
            <w:left w:val="none" w:sz="0" w:space="0" w:color="auto"/>
            <w:bottom w:val="none" w:sz="0" w:space="0" w:color="auto"/>
            <w:right w:val="none" w:sz="0" w:space="0" w:color="auto"/>
          </w:divBdr>
          <w:divsChild>
            <w:div w:id="84231176">
              <w:marLeft w:val="0"/>
              <w:marRight w:val="0"/>
              <w:marTop w:val="0"/>
              <w:marBottom w:val="0"/>
              <w:divBdr>
                <w:top w:val="none" w:sz="0" w:space="0" w:color="auto"/>
                <w:left w:val="single" w:sz="12" w:space="0" w:color="26C4FF"/>
                <w:bottom w:val="single" w:sz="12" w:space="0" w:color="26C4FF"/>
                <w:right w:val="single" w:sz="12" w:space="0" w:color="26C4FF"/>
              </w:divBdr>
              <w:divsChild>
                <w:div w:id="1021735203">
                  <w:marLeft w:val="0"/>
                  <w:marRight w:val="0"/>
                  <w:marTop w:val="0"/>
                  <w:marBottom w:val="0"/>
                  <w:divBdr>
                    <w:top w:val="none" w:sz="0" w:space="0" w:color="auto"/>
                    <w:left w:val="none" w:sz="0" w:space="0" w:color="auto"/>
                    <w:bottom w:val="none" w:sz="0" w:space="0" w:color="auto"/>
                    <w:right w:val="none" w:sz="0" w:space="0" w:color="auto"/>
                  </w:divBdr>
                  <w:divsChild>
                    <w:div w:id="67730369">
                      <w:marLeft w:val="0"/>
                      <w:marRight w:val="0"/>
                      <w:marTop w:val="0"/>
                      <w:marBottom w:val="0"/>
                      <w:divBdr>
                        <w:top w:val="none" w:sz="0" w:space="0" w:color="auto"/>
                        <w:left w:val="none" w:sz="0" w:space="0" w:color="auto"/>
                        <w:bottom w:val="none" w:sz="0" w:space="0" w:color="auto"/>
                        <w:right w:val="none" w:sz="0" w:space="0" w:color="auto"/>
                      </w:divBdr>
                      <w:divsChild>
                        <w:div w:id="22442379">
                          <w:marLeft w:val="0"/>
                          <w:marRight w:val="0"/>
                          <w:marTop w:val="0"/>
                          <w:marBottom w:val="0"/>
                          <w:divBdr>
                            <w:top w:val="none" w:sz="0" w:space="0" w:color="auto"/>
                            <w:left w:val="none" w:sz="0" w:space="0" w:color="auto"/>
                            <w:bottom w:val="none" w:sz="0" w:space="0" w:color="auto"/>
                            <w:right w:val="none" w:sz="0" w:space="0" w:color="auto"/>
                          </w:divBdr>
                          <w:divsChild>
                            <w:div w:id="418211737">
                              <w:marLeft w:val="0"/>
                              <w:marRight w:val="0"/>
                              <w:marTop w:val="0"/>
                              <w:marBottom w:val="0"/>
                              <w:divBdr>
                                <w:top w:val="none" w:sz="0" w:space="0" w:color="auto"/>
                                <w:left w:val="none" w:sz="0" w:space="0" w:color="auto"/>
                                <w:bottom w:val="none" w:sz="0" w:space="0" w:color="auto"/>
                                <w:right w:val="none" w:sz="0" w:space="0" w:color="auto"/>
                              </w:divBdr>
                              <w:divsChild>
                                <w:div w:id="5087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594224">
      <w:bodyDiv w:val="1"/>
      <w:marLeft w:val="0"/>
      <w:marRight w:val="0"/>
      <w:marTop w:val="0"/>
      <w:marBottom w:val="0"/>
      <w:divBdr>
        <w:top w:val="none" w:sz="0" w:space="0" w:color="auto"/>
        <w:left w:val="none" w:sz="0" w:space="0" w:color="auto"/>
        <w:bottom w:val="none" w:sz="0" w:space="0" w:color="auto"/>
        <w:right w:val="none" w:sz="0" w:space="0" w:color="auto"/>
      </w:divBdr>
      <w:divsChild>
        <w:div w:id="734160271">
          <w:marLeft w:val="0"/>
          <w:marRight w:val="0"/>
          <w:marTop w:val="0"/>
          <w:marBottom w:val="0"/>
          <w:divBdr>
            <w:top w:val="none" w:sz="0" w:space="0" w:color="auto"/>
            <w:left w:val="none" w:sz="0" w:space="0" w:color="auto"/>
            <w:bottom w:val="none" w:sz="0" w:space="0" w:color="auto"/>
            <w:right w:val="none" w:sz="0" w:space="0" w:color="auto"/>
          </w:divBdr>
          <w:divsChild>
            <w:div w:id="579874550">
              <w:marLeft w:val="0"/>
              <w:marRight w:val="0"/>
              <w:marTop w:val="0"/>
              <w:marBottom w:val="0"/>
              <w:divBdr>
                <w:top w:val="none" w:sz="0" w:space="0" w:color="auto"/>
                <w:left w:val="single" w:sz="12" w:space="0" w:color="26C4FF"/>
                <w:bottom w:val="single" w:sz="12" w:space="0" w:color="26C4FF"/>
                <w:right w:val="single" w:sz="12" w:space="0" w:color="26C4FF"/>
              </w:divBdr>
              <w:divsChild>
                <w:div w:id="162087648">
                  <w:marLeft w:val="0"/>
                  <w:marRight w:val="0"/>
                  <w:marTop w:val="0"/>
                  <w:marBottom w:val="0"/>
                  <w:divBdr>
                    <w:top w:val="none" w:sz="0" w:space="0" w:color="auto"/>
                    <w:left w:val="none" w:sz="0" w:space="0" w:color="auto"/>
                    <w:bottom w:val="none" w:sz="0" w:space="0" w:color="auto"/>
                    <w:right w:val="none" w:sz="0" w:space="0" w:color="auto"/>
                  </w:divBdr>
                  <w:divsChild>
                    <w:div w:id="1084760834">
                      <w:marLeft w:val="0"/>
                      <w:marRight w:val="0"/>
                      <w:marTop w:val="0"/>
                      <w:marBottom w:val="0"/>
                      <w:divBdr>
                        <w:top w:val="none" w:sz="0" w:space="0" w:color="auto"/>
                        <w:left w:val="none" w:sz="0" w:space="0" w:color="auto"/>
                        <w:bottom w:val="none" w:sz="0" w:space="0" w:color="auto"/>
                        <w:right w:val="none" w:sz="0" w:space="0" w:color="auto"/>
                      </w:divBdr>
                      <w:divsChild>
                        <w:div w:id="1945847828">
                          <w:marLeft w:val="0"/>
                          <w:marRight w:val="0"/>
                          <w:marTop w:val="0"/>
                          <w:marBottom w:val="0"/>
                          <w:divBdr>
                            <w:top w:val="none" w:sz="0" w:space="0" w:color="auto"/>
                            <w:left w:val="none" w:sz="0" w:space="0" w:color="auto"/>
                            <w:bottom w:val="none" w:sz="0" w:space="0" w:color="auto"/>
                            <w:right w:val="none" w:sz="0" w:space="0" w:color="auto"/>
                          </w:divBdr>
                          <w:divsChild>
                            <w:div w:id="184639207">
                              <w:marLeft w:val="0"/>
                              <w:marRight w:val="0"/>
                              <w:marTop w:val="0"/>
                              <w:marBottom w:val="0"/>
                              <w:divBdr>
                                <w:top w:val="none" w:sz="0" w:space="0" w:color="auto"/>
                                <w:left w:val="none" w:sz="0" w:space="0" w:color="auto"/>
                                <w:bottom w:val="none" w:sz="0" w:space="0" w:color="auto"/>
                                <w:right w:val="none" w:sz="0" w:space="0" w:color="auto"/>
                              </w:divBdr>
                              <w:divsChild>
                                <w:div w:id="1997876100">
                                  <w:marLeft w:val="0"/>
                                  <w:marRight w:val="0"/>
                                  <w:marTop w:val="0"/>
                                  <w:marBottom w:val="0"/>
                                  <w:divBdr>
                                    <w:top w:val="none" w:sz="0" w:space="0" w:color="auto"/>
                                    <w:left w:val="none" w:sz="0" w:space="0" w:color="auto"/>
                                    <w:bottom w:val="none" w:sz="0" w:space="0" w:color="auto"/>
                                    <w:right w:val="none" w:sz="0" w:space="0" w:color="auto"/>
                                  </w:divBdr>
                                  <w:divsChild>
                                    <w:div w:id="1162282865">
                                      <w:blockQuote w:val="1"/>
                                      <w:marLeft w:val="450"/>
                                      <w:marRight w:val="45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2012-12-23T17:20:00Z</dcterms:created>
  <dcterms:modified xsi:type="dcterms:W3CDTF">2012-12-23T17:24:00Z</dcterms:modified>
</cp:coreProperties>
</file>